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9A" w:rsidRPr="001D3B9C" w:rsidRDefault="00B97B9A" w:rsidP="008D37FF">
      <w:pPr>
        <w:tabs>
          <w:tab w:val="left" w:pos="4962"/>
        </w:tabs>
        <w:rPr>
          <w:rFonts w:asciiTheme="minorHAnsi" w:hAnsiTheme="minorHAnsi"/>
        </w:rPr>
      </w:pPr>
    </w:p>
    <w:p w:rsidR="001D3B9C" w:rsidRDefault="001D3B9C" w:rsidP="001D3B9C">
      <w:pPr>
        <w:jc w:val="center"/>
        <w:rPr>
          <w:rFonts w:asciiTheme="minorHAnsi" w:hAnsiTheme="minorHAnsi"/>
          <w:b/>
        </w:rPr>
      </w:pPr>
    </w:p>
    <w:p w:rsidR="001D3B9C" w:rsidRPr="001D3B9C" w:rsidRDefault="001D3B9C" w:rsidP="001D3B9C">
      <w:pPr>
        <w:jc w:val="center"/>
        <w:rPr>
          <w:rFonts w:asciiTheme="minorHAnsi" w:hAnsiTheme="minorHAnsi"/>
          <w:b/>
        </w:rPr>
      </w:pPr>
      <w:r w:rsidRPr="001D3B9C">
        <w:rPr>
          <w:rFonts w:asciiTheme="minorHAnsi" w:hAnsiTheme="minorHAnsi"/>
          <w:b/>
        </w:rPr>
        <w:t>NYILATKOZAT</w:t>
      </w:r>
    </w:p>
    <w:p w:rsidR="001D3B9C" w:rsidRPr="001D3B9C" w:rsidRDefault="001D3B9C" w:rsidP="001D3B9C">
      <w:pPr>
        <w:spacing w:line="360" w:lineRule="auto"/>
        <w:rPr>
          <w:rFonts w:asciiTheme="minorHAnsi" w:hAnsiTheme="minorHAnsi"/>
        </w:rPr>
      </w:pPr>
    </w:p>
    <w:p w:rsidR="001D3B9C" w:rsidRPr="001D3B9C" w:rsidRDefault="001D3B9C" w:rsidP="001D3B9C">
      <w:pPr>
        <w:pStyle w:val="Szvegtrzsbehzssal"/>
        <w:tabs>
          <w:tab w:val="left" w:leader="dot" w:pos="4440"/>
        </w:tabs>
        <w:ind w:firstLine="0"/>
        <w:rPr>
          <w:rFonts w:asciiTheme="minorHAnsi" w:hAnsiTheme="minorHAnsi"/>
        </w:rPr>
      </w:pPr>
      <w:bookmarkStart w:id="0" w:name="_GoBack"/>
      <w:bookmarkEnd w:id="0"/>
    </w:p>
    <w:p w:rsidR="001D3B9C" w:rsidRPr="001D3B9C" w:rsidRDefault="001D3B9C" w:rsidP="001D3B9C">
      <w:pPr>
        <w:pStyle w:val="Szvegtrzsbehzssal"/>
        <w:tabs>
          <w:tab w:val="left" w:leader="dot" w:pos="4440"/>
        </w:tabs>
        <w:ind w:firstLine="0"/>
        <w:rPr>
          <w:rFonts w:asciiTheme="minorHAnsi" w:hAnsiTheme="minorHAnsi"/>
          <w:sz w:val="22"/>
          <w:szCs w:val="22"/>
        </w:rPr>
      </w:pPr>
      <w:r w:rsidRPr="001D3B9C">
        <w:rPr>
          <w:rFonts w:asciiTheme="minorHAnsi" w:hAnsiTheme="minorHAnsi"/>
          <w:sz w:val="22"/>
          <w:szCs w:val="22"/>
        </w:rPr>
        <w:t xml:space="preserve">Alulírott, </w:t>
      </w:r>
      <w:r w:rsidRPr="001D3B9C">
        <w:rPr>
          <w:rFonts w:asciiTheme="minorHAnsi" w:hAnsiTheme="minorHAnsi"/>
          <w:sz w:val="22"/>
          <w:szCs w:val="22"/>
        </w:rPr>
        <w:tab/>
        <w:t>, kijelentem, hogy az elmúlt 2 évben nem volt elutasított doktori vagy kandidátusi kérelmem, valamint sikertelenül zárult fokozatszerzési eljárásom, illetve ugyanezen tudományágban nincs folyamatban doktori eljárásom.</w:t>
      </w:r>
    </w:p>
    <w:p w:rsidR="001D3B9C" w:rsidRPr="001D3B9C" w:rsidRDefault="001D3B9C" w:rsidP="001D3B9C">
      <w:pPr>
        <w:pStyle w:val="Style1"/>
        <w:widowControl/>
        <w:tabs>
          <w:tab w:val="clear" w:pos="9036"/>
        </w:tabs>
        <w:autoSpaceDE/>
        <w:autoSpaceDN/>
        <w:rPr>
          <w:rFonts w:asciiTheme="minorHAnsi" w:hAnsiTheme="minorHAnsi"/>
          <w:sz w:val="22"/>
          <w:szCs w:val="22"/>
        </w:rPr>
      </w:pPr>
    </w:p>
    <w:p w:rsidR="001D3B9C" w:rsidRPr="001D3B9C" w:rsidRDefault="001D3B9C" w:rsidP="001D3B9C">
      <w:pPr>
        <w:pStyle w:val="Style1"/>
        <w:widowControl/>
        <w:tabs>
          <w:tab w:val="clear" w:pos="9036"/>
        </w:tabs>
        <w:autoSpaceDE/>
        <w:autoSpaceDN/>
        <w:rPr>
          <w:rFonts w:asciiTheme="minorHAnsi" w:hAnsiTheme="minorHAnsi"/>
          <w:sz w:val="22"/>
          <w:szCs w:val="22"/>
        </w:rPr>
      </w:pPr>
    </w:p>
    <w:p w:rsidR="001D3B9C" w:rsidRPr="001D3B9C" w:rsidRDefault="001D3B9C" w:rsidP="001D3B9C">
      <w:pPr>
        <w:pStyle w:val="Style1"/>
        <w:widowControl/>
        <w:tabs>
          <w:tab w:val="clear" w:pos="9036"/>
        </w:tabs>
        <w:autoSpaceDE/>
        <w:autoSpaceDN/>
        <w:rPr>
          <w:rFonts w:asciiTheme="minorHAnsi" w:hAnsiTheme="minorHAnsi"/>
          <w:sz w:val="22"/>
          <w:szCs w:val="22"/>
        </w:rPr>
      </w:pPr>
    </w:p>
    <w:p w:rsidR="001D3B9C" w:rsidRPr="001D3B9C" w:rsidRDefault="001D3B9C" w:rsidP="001D3B9C">
      <w:pPr>
        <w:pStyle w:val="Style1"/>
        <w:widowControl/>
        <w:tabs>
          <w:tab w:val="clear" w:pos="9036"/>
          <w:tab w:val="left" w:leader="dot" w:pos="1680"/>
          <w:tab w:val="left" w:leader="dot" w:pos="3960"/>
        </w:tabs>
        <w:autoSpaceDE/>
        <w:autoSpaceDN/>
        <w:rPr>
          <w:rFonts w:asciiTheme="minorHAnsi" w:hAnsiTheme="minorHAnsi"/>
          <w:sz w:val="22"/>
          <w:szCs w:val="22"/>
        </w:rPr>
      </w:pPr>
      <w:r w:rsidRPr="001D3B9C">
        <w:rPr>
          <w:rFonts w:asciiTheme="minorHAnsi" w:hAnsiTheme="minorHAnsi"/>
          <w:sz w:val="22"/>
          <w:szCs w:val="22"/>
        </w:rPr>
        <w:t xml:space="preserve">Dátum: </w:t>
      </w:r>
      <w:r w:rsidRPr="001D3B9C">
        <w:rPr>
          <w:rFonts w:asciiTheme="minorHAnsi" w:hAnsiTheme="minorHAnsi"/>
          <w:sz w:val="22"/>
          <w:szCs w:val="22"/>
        </w:rPr>
        <w:tab/>
        <w:t>,</w:t>
      </w:r>
      <w:r w:rsidRPr="001D3B9C">
        <w:rPr>
          <w:rFonts w:asciiTheme="minorHAnsi" w:hAnsiTheme="minorHAnsi"/>
          <w:sz w:val="22"/>
          <w:szCs w:val="22"/>
        </w:rPr>
        <w:tab/>
      </w:r>
    </w:p>
    <w:p w:rsidR="001D3B9C" w:rsidRPr="001D3B9C" w:rsidRDefault="001D3B9C" w:rsidP="001D3B9C">
      <w:pPr>
        <w:pStyle w:val="Cmsor1"/>
        <w:tabs>
          <w:tab w:val="left" w:leader="dot" w:pos="9720"/>
        </w:tabs>
        <w:ind w:left="5400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1D3B9C" w:rsidRPr="001D3B9C" w:rsidRDefault="001D3B9C" w:rsidP="001D3B9C">
      <w:pPr>
        <w:pStyle w:val="Cmsor1"/>
        <w:tabs>
          <w:tab w:val="left" w:leader="dot" w:pos="9720"/>
        </w:tabs>
        <w:ind w:left="5400"/>
        <w:jc w:val="both"/>
        <w:rPr>
          <w:rFonts w:asciiTheme="minorHAnsi" w:hAnsiTheme="minorHAnsi"/>
          <w:b/>
          <w:bCs/>
          <w:sz w:val="22"/>
          <w:szCs w:val="22"/>
        </w:rPr>
      </w:pPr>
      <w:r w:rsidRPr="001D3B9C">
        <w:rPr>
          <w:rFonts w:asciiTheme="minorHAnsi" w:hAnsiTheme="minorHAnsi"/>
          <w:b/>
          <w:bCs/>
          <w:sz w:val="22"/>
          <w:szCs w:val="22"/>
        </w:rPr>
        <w:tab/>
      </w:r>
    </w:p>
    <w:p w:rsidR="001D3B9C" w:rsidRPr="001D3B9C" w:rsidRDefault="001D3B9C" w:rsidP="001D3B9C">
      <w:pPr>
        <w:ind w:left="5400"/>
        <w:jc w:val="center"/>
        <w:rPr>
          <w:rFonts w:asciiTheme="minorHAnsi" w:hAnsiTheme="minorHAnsi"/>
          <w:sz w:val="22"/>
          <w:szCs w:val="22"/>
        </w:rPr>
      </w:pPr>
      <w:r w:rsidRPr="001D3B9C">
        <w:rPr>
          <w:rFonts w:asciiTheme="minorHAnsi" w:hAnsiTheme="minorHAnsi"/>
          <w:sz w:val="22"/>
          <w:szCs w:val="22"/>
        </w:rPr>
        <w:t>aláírás</w:t>
      </w:r>
    </w:p>
    <w:sectPr w:rsidR="001D3B9C" w:rsidRPr="001D3B9C" w:rsidSect="004F302C">
      <w:footerReference w:type="default" r:id="rId8"/>
      <w:headerReference w:type="first" r:id="rId9"/>
      <w:pgSz w:w="11906" w:h="16838" w:code="9"/>
      <w:pgMar w:top="567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FAE" w:rsidRDefault="00E10FAE" w:rsidP="001B5F9B">
      <w:r>
        <w:separator/>
      </w:r>
    </w:p>
  </w:endnote>
  <w:endnote w:type="continuationSeparator" w:id="0">
    <w:p w:rsidR="00E10FAE" w:rsidRDefault="00E10FAE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B082C11-7331-4A6E-B87E-3CF34BE4EF7B}"/>
    <w:embedBold r:id="rId2" w:fontKey="{D051506F-8E2D-406F-B182-1AF79473737B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0F1FE3B9-2B89-4A10-93A6-4B96FC8A3F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6218063"/>
      <w:docPartObj>
        <w:docPartGallery w:val="Page Numbers (Bottom of Page)"/>
        <w:docPartUnique/>
      </w:docPartObj>
    </w:sdtPr>
    <w:sdtEndPr/>
    <w:sdtContent>
      <w:p w:rsidR="00C47A1D" w:rsidRDefault="00C47A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C8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FAE" w:rsidRDefault="00E10FAE" w:rsidP="001B5F9B">
      <w:r>
        <w:separator/>
      </w:r>
    </w:p>
  </w:footnote>
  <w:footnote w:type="continuationSeparator" w:id="0">
    <w:p w:rsidR="00E10FAE" w:rsidRDefault="00E10FAE" w:rsidP="001B5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A1D" w:rsidRDefault="0006625D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47197E" wp14:editId="73A9E1B1">
              <wp:simplePos x="0" y="0"/>
              <wp:positionH relativeFrom="page">
                <wp:posOffset>2158211</wp:posOffset>
              </wp:positionH>
              <wp:positionV relativeFrom="page">
                <wp:posOffset>1067746</wp:posOffset>
              </wp:positionV>
              <wp:extent cx="3668395" cy="528193"/>
              <wp:effectExtent l="0" t="0" r="0" b="5715"/>
              <wp:wrapSquare wrapText="bothSides"/>
              <wp:docPr id="2" name="szervezet/titul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395" cy="5281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1D3B9C" w:rsidRDefault="00C47A1D" w:rsidP="0006625D">
                          <w:pPr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  <w:r w:rsidRPr="001D3B9C"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  <w:t xml:space="preserve">Tanulmányi </w:t>
                          </w:r>
                          <w:r w:rsidR="00BE131C" w:rsidRPr="001D3B9C"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  <w:t>Hivatal</w:t>
                          </w:r>
                        </w:p>
                        <w:p w:rsidR="0006625D" w:rsidRPr="001D3B9C" w:rsidRDefault="0006625D" w:rsidP="0006625D">
                          <w:pPr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  <w:r w:rsidRPr="001D3B9C"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  <w:t>Oktatásszervezési Iroda</w:t>
                          </w:r>
                        </w:p>
                        <w:p w:rsidR="0006625D" w:rsidRPr="007E6CB6" w:rsidRDefault="0006625D" w:rsidP="00C47A1D">
                          <w:pPr>
                            <w:rPr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197E" id="_x0000_t202" coordsize="21600,21600" o:spt="202" path="m,l,21600r21600,l21600,xe">
              <v:stroke joinstyle="miter"/>
              <v:path gradientshapeok="t" o:connecttype="rect"/>
            </v:shapetype>
            <v:shape id="szervezet/titulus" o:spid="_x0000_s1026" type="#_x0000_t202" style="position:absolute;margin-left:169.95pt;margin-top:84.05pt;width:288.85pt;height:4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" filled="f" stroked="f">
              <v:textbox>
                <w:txbxContent>
                  <w:p w:rsidR="00C47A1D" w:rsidRPr="001D3B9C" w:rsidRDefault="00C47A1D" w:rsidP="0006625D">
                    <w:pPr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  <w:r w:rsidRPr="001D3B9C">
                      <w:rPr>
                        <w:rFonts w:asciiTheme="minorHAnsi" w:hAnsiTheme="minorHAnsi"/>
                        <w:sz w:val="25"/>
                        <w:szCs w:val="25"/>
                      </w:rPr>
                      <w:t xml:space="preserve">Tanulmányi </w:t>
                    </w:r>
                    <w:r w:rsidR="00BE131C" w:rsidRPr="001D3B9C">
                      <w:rPr>
                        <w:rFonts w:asciiTheme="minorHAnsi" w:hAnsiTheme="minorHAnsi"/>
                        <w:sz w:val="25"/>
                        <w:szCs w:val="25"/>
                      </w:rPr>
                      <w:t>Hivatal</w:t>
                    </w:r>
                  </w:p>
                  <w:p w:rsidR="0006625D" w:rsidRPr="001D3B9C" w:rsidRDefault="0006625D" w:rsidP="0006625D">
                    <w:pPr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  <w:r w:rsidRPr="001D3B9C">
                      <w:rPr>
                        <w:rFonts w:asciiTheme="minorHAnsi" w:hAnsiTheme="minorHAnsi"/>
                        <w:sz w:val="25"/>
                        <w:szCs w:val="25"/>
                      </w:rPr>
                      <w:t>Oktatásszervezési Iroda</w:t>
                    </w:r>
                  </w:p>
                  <w:p w:rsidR="0006625D" w:rsidRPr="007E6CB6" w:rsidRDefault="0006625D" w:rsidP="00C47A1D">
                    <w:pPr>
                      <w:rPr>
                        <w:sz w:val="25"/>
                        <w:szCs w:val="25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5003642</wp:posOffset>
              </wp:positionH>
              <wp:positionV relativeFrom="page">
                <wp:posOffset>369168</wp:posOffset>
              </wp:positionV>
              <wp:extent cx="2481943" cy="1155629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943" cy="1155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625D" w:rsidRDefault="00C47A1D" w:rsidP="00C47A1D">
                          <w:pPr>
                            <w:rPr>
                              <w:rStyle w:val="Hiperhivatkozs"/>
                              <w:rFonts w:asciiTheme="majorHAnsi" w:hAnsiTheme="majorHAnsi" w:cs="Calibri"/>
                              <w:color w:val="auto"/>
                              <w:sz w:val="21"/>
                              <w:szCs w:val="21"/>
                              <w:u w:val="none"/>
                            </w:rPr>
                          </w:pP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hAnsiTheme="majorHAnsi" w:cs="Calibri"/>
                              <w:sz w:val="21"/>
                              <w:szCs w:val="21"/>
                            </w:rPr>
                            <w:t>Budapest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hAnsiTheme="majorHAnsi" w:cs="Calibri"/>
                              <w:sz w:val="21"/>
                              <w:szCs w:val="21"/>
                            </w:rPr>
                            <w:t>Kazinczy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 utca 23–27.</w:t>
                          </w:r>
                          <w:r w:rsidR="00841049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/11</w:t>
                          </w:r>
                          <w:r w:rsidR="0006625D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5</w:t>
                          </w:r>
                          <w:r w:rsidR="00BE131C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.</w:t>
                          </w:r>
                          <w:r w:rsidR="00896FEA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  <w:t>+36-1-461-4500</w:t>
                          </w:r>
                          <w:r w:rsidR="00BE131C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</w:r>
                          <w:r w:rsidR="00100EA9">
                            <w:rPr>
                              <w:rStyle w:val="Hiperhivatkozs"/>
                              <w:rFonts w:asciiTheme="majorHAnsi" w:hAnsiTheme="majorHAnsi" w:cs="Calibri"/>
                              <w:color w:val="auto"/>
                              <w:sz w:val="21"/>
                              <w:szCs w:val="21"/>
                              <w:u w:val="none"/>
                            </w:rPr>
                            <w:t>fax: +36-1-461-4586</w:t>
                          </w:r>
                        </w:p>
                        <w:p w:rsidR="00C47A1D" w:rsidRPr="007E6CB6" w:rsidRDefault="00896FEA" w:rsidP="00896FEA">
                          <w:pPr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</w:pPr>
                          <w:r w:rsidRPr="00896FEA">
                            <w:rPr>
                              <w:rStyle w:val="Hiperhivatkozs"/>
                              <w:rFonts w:asciiTheme="majorHAnsi" w:hAnsiTheme="majorHAnsi" w:cs="Calibri"/>
                              <w:color w:val="auto"/>
                              <w:sz w:val="21"/>
                              <w:szCs w:val="21"/>
                              <w:u w:val="none"/>
                            </w:rPr>
                            <w:t>http://www.ppk.elte.hu/tanulmanyi/oi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DD24A5" id="kontakt" o:spid="_x0000_s1027" type="#_x0000_t202" style="position:absolute;margin-left:394pt;margin-top:29.05pt;width:195.45pt;height: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" filled="f" stroked="f">
              <v:textbox>
                <w:txbxContent>
                  <w:p w:rsidR="0006625D" w:rsidRDefault="00C47A1D" w:rsidP="00C47A1D">
                    <w:pPr>
                      <w:rPr>
                        <w:rStyle w:val="Hiperhivatkozs"/>
                        <w:rFonts w:asciiTheme="majorHAnsi" w:hAnsiTheme="majorHAnsi" w:cs="Calibri"/>
                        <w:color w:val="auto"/>
                        <w:sz w:val="21"/>
                        <w:szCs w:val="21"/>
                        <w:u w:val="none"/>
                      </w:rPr>
                    </w:pP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1075 </w:t>
                    </w:r>
                    <w:r w:rsidRPr="007E6CB6">
                      <w:rPr>
                        <w:rFonts w:asciiTheme="majorHAnsi" w:hAnsiTheme="majorHAnsi" w:cs="Calibri"/>
                        <w:sz w:val="21"/>
                        <w:szCs w:val="21"/>
                      </w:rPr>
                      <w:t>Budapest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, </w:t>
                    </w:r>
                    <w:r w:rsidRPr="007E6CB6">
                      <w:rPr>
                        <w:rFonts w:asciiTheme="majorHAnsi" w:hAnsiTheme="majorHAnsi" w:cs="Calibri"/>
                        <w:sz w:val="21"/>
                        <w:szCs w:val="21"/>
                      </w:rPr>
                      <w:t>Kazinczy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 utca 23–27.</w:t>
                    </w:r>
                    <w:r w:rsidR="00841049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/11</w:t>
                    </w:r>
                    <w:r w:rsidR="0006625D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5</w:t>
                    </w:r>
                    <w:r w:rsidR="00BE131C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.</w:t>
                    </w:r>
                    <w:r w:rsidR="00896FEA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  <w:t>+36-1-461-4500</w:t>
                    </w:r>
                    <w:r w:rsidR="00BE131C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</w:r>
                    <w:r w:rsidR="00100EA9">
                      <w:rPr>
                        <w:rStyle w:val="Hiperhivatkozs"/>
                        <w:rFonts w:asciiTheme="majorHAnsi" w:hAnsiTheme="majorHAnsi" w:cs="Calibri"/>
                        <w:color w:val="auto"/>
                        <w:sz w:val="21"/>
                        <w:szCs w:val="21"/>
                        <w:u w:val="none"/>
                      </w:rPr>
                      <w:t>fax: +36-1-461-4586</w:t>
                    </w:r>
                  </w:p>
                  <w:p w:rsidR="00C47A1D" w:rsidRPr="007E6CB6" w:rsidRDefault="00896FEA" w:rsidP="00896FEA">
                    <w:pPr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</w:pPr>
                    <w:r w:rsidRPr="00896FEA">
                      <w:rPr>
                        <w:rStyle w:val="Hiperhivatkozs"/>
                        <w:rFonts w:asciiTheme="majorHAnsi" w:hAnsiTheme="majorHAnsi" w:cs="Calibri"/>
                        <w:color w:val="auto"/>
                        <w:sz w:val="21"/>
                        <w:szCs w:val="21"/>
                        <w:u w:val="none"/>
                      </w:rPr>
                      <w:t>http://www.ppk.elte.hu/tanulmanyi/oi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63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1D3B9C" w:rsidRDefault="00C47A1D" w:rsidP="00C47A1D">
                          <w:pPr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</w:pPr>
                          <w:r w:rsidRPr="001D3B9C"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  <w:t>Eötvös Loránd Tudományegyetem</w:t>
                          </w:r>
                          <w:r w:rsidRPr="001D3B9C"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  <w:br/>
                            <w:t>Pedagógiai és Pszichológiai Kar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8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C47A1D" w:rsidRPr="001D3B9C" w:rsidRDefault="00C47A1D" w:rsidP="00C47A1D">
                    <w:pPr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</w:pPr>
                    <w:r w:rsidRPr="001D3B9C"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  <w:t>Eötvös Loránd Tudományegyetem</w:t>
                    </w:r>
                    <w:r w:rsidRPr="001D3B9C"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  <w:br/>
                      <w:t>Pedagógiai és Pszichológiai Kar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E14C85"/>
    <w:multiLevelType w:val="hybridMultilevel"/>
    <w:tmpl w:val="2B360FC0"/>
    <w:lvl w:ilvl="0" w:tplc="151ADAC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AE"/>
    <w:rsid w:val="0006625D"/>
    <w:rsid w:val="00086591"/>
    <w:rsid w:val="000C732F"/>
    <w:rsid w:val="00100EA9"/>
    <w:rsid w:val="00154F28"/>
    <w:rsid w:val="00164DEF"/>
    <w:rsid w:val="001658C6"/>
    <w:rsid w:val="001A2452"/>
    <w:rsid w:val="001B5F9B"/>
    <w:rsid w:val="001C3123"/>
    <w:rsid w:val="001D3B9C"/>
    <w:rsid w:val="00205A14"/>
    <w:rsid w:val="00207EAE"/>
    <w:rsid w:val="00216E61"/>
    <w:rsid w:val="00261C57"/>
    <w:rsid w:val="002C52F7"/>
    <w:rsid w:val="0033238D"/>
    <w:rsid w:val="003632D2"/>
    <w:rsid w:val="003C03BE"/>
    <w:rsid w:val="003C1CA8"/>
    <w:rsid w:val="004448B6"/>
    <w:rsid w:val="004874F3"/>
    <w:rsid w:val="004A5FAC"/>
    <w:rsid w:val="004A6C87"/>
    <w:rsid w:val="004B4947"/>
    <w:rsid w:val="004C733D"/>
    <w:rsid w:val="004E6AD8"/>
    <w:rsid w:val="004F302C"/>
    <w:rsid w:val="005429AF"/>
    <w:rsid w:val="00595AA5"/>
    <w:rsid w:val="005974F2"/>
    <w:rsid w:val="005A5FEA"/>
    <w:rsid w:val="006062D6"/>
    <w:rsid w:val="006264B7"/>
    <w:rsid w:val="006620E8"/>
    <w:rsid w:val="006E3E5C"/>
    <w:rsid w:val="00701140"/>
    <w:rsid w:val="007037BB"/>
    <w:rsid w:val="007E6CB6"/>
    <w:rsid w:val="00841049"/>
    <w:rsid w:val="00896FEA"/>
    <w:rsid w:val="008D37FF"/>
    <w:rsid w:val="008E1AFA"/>
    <w:rsid w:val="008F6B6B"/>
    <w:rsid w:val="009259D5"/>
    <w:rsid w:val="00990B2E"/>
    <w:rsid w:val="009B3C81"/>
    <w:rsid w:val="00A45D09"/>
    <w:rsid w:val="00AB7CAC"/>
    <w:rsid w:val="00AC4128"/>
    <w:rsid w:val="00B8424D"/>
    <w:rsid w:val="00B97B9A"/>
    <w:rsid w:val="00BE131C"/>
    <w:rsid w:val="00C47A1D"/>
    <w:rsid w:val="00CC101A"/>
    <w:rsid w:val="00D27AFC"/>
    <w:rsid w:val="00D343CF"/>
    <w:rsid w:val="00DA6A19"/>
    <w:rsid w:val="00DE5370"/>
    <w:rsid w:val="00E10FAE"/>
    <w:rsid w:val="00EF6AE5"/>
    <w:rsid w:val="00F17D1E"/>
    <w:rsid w:val="00F40C8D"/>
    <w:rsid w:val="00F635CA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B9AA511-F009-4E5F-A225-2A32319B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D3B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1D3B9C"/>
    <w:pPr>
      <w:keepNext/>
      <w:outlineLvl w:val="0"/>
    </w:pPr>
    <w:rPr>
      <w:rFonts w:ascii="Verdana" w:hAnsi="Verdana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08659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8659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86591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86591"/>
    <w:rPr>
      <w:vertAlign w:val="superscript"/>
    </w:rPr>
  </w:style>
  <w:style w:type="character" w:customStyle="1" w:styleId="Cmsor1Char">
    <w:name w:val="Címsor 1 Char"/>
    <w:basedOn w:val="Bekezdsalapbettpusa"/>
    <w:link w:val="Cmsor1"/>
    <w:rsid w:val="001D3B9C"/>
    <w:rPr>
      <w:rFonts w:ascii="Verdana" w:eastAsia="Times New Roman" w:hAnsi="Verdana" w:cs="Times New Roman"/>
      <w:sz w:val="20"/>
      <w:szCs w:val="20"/>
      <w:lang w:eastAsia="hu-HU"/>
    </w:rPr>
  </w:style>
  <w:style w:type="paragraph" w:customStyle="1" w:styleId="Style1">
    <w:name w:val="Style 1"/>
    <w:basedOn w:val="Norml"/>
    <w:rsid w:val="001D3B9C"/>
    <w:pPr>
      <w:widowControl w:val="0"/>
      <w:tabs>
        <w:tab w:val="right" w:leader="dot" w:pos="9036"/>
      </w:tabs>
      <w:autoSpaceDE w:val="0"/>
      <w:autoSpaceDN w:val="0"/>
    </w:pPr>
  </w:style>
  <w:style w:type="paragraph" w:styleId="Szvegtrzsbehzssal">
    <w:name w:val="Body Text Indent"/>
    <w:basedOn w:val="Norml"/>
    <w:link w:val="SzvegtrzsbehzssalChar"/>
    <w:rsid w:val="001D3B9C"/>
    <w:pPr>
      <w:spacing w:line="360" w:lineRule="auto"/>
      <w:ind w:firstLine="708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rsid w:val="001D3B9C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ejleces_papirok\PPK_TH_OI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7520A-AE3F-4540-AD9B-9492468F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PPK_TH_OI</Template>
  <TotalTime>3</TotalTime>
  <Pages>1</Pages>
  <Words>34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Weiszmüller Ágnes</dc:creator>
  <cp:keywords/>
  <dc:description/>
  <cp:lastModifiedBy>Weiszmüller Ágnes</cp:lastModifiedBy>
  <cp:revision>3</cp:revision>
  <dcterms:created xsi:type="dcterms:W3CDTF">2020-04-03T18:34:00Z</dcterms:created>
  <dcterms:modified xsi:type="dcterms:W3CDTF">2020-04-03T18:36:00Z</dcterms:modified>
</cp:coreProperties>
</file>